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1A9E" w:rsidRPr="000B1A9E" w:rsidP="000B1A9E">
      <w:pPr>
        <w:keepNext/>
        <w:tabs>
          <w:tab w:val="left" w:pos="8452"/>
        </w:tabs>
        <w:spacing w:after="0" w:line="240" w:lineRule="auto"/>
        <w:outlineLvl w:val="0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Дело № 5-426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-1701/2026</w:t>
      </w:r>
    </w:p>
    <w:p w:rsidR="000B1A9E" w:rsidRPr="000B1A9E" w:rsidP="000B1A9E">
      <w:pPr>
        <w:tabs>
          <w:tab w:val="left" w:pos="8452"/>
        </w:tabs>
        <w:spacing w:after="0" w:line="240" w:lineRule="auto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УИД 86</w:t>
      </w:r>
      <w:r w:rsidRPr="000B1A9E">
        <w:rPr>
          <w:rFonts w:ascii="Times New Roman" w:hAnsi="Times New Roman" w:eastAsiaTheme="minorEastAsia" w:cs="Times New Roman"/>
          <w:sz w:val="26"/>
          <w:szCs w:val="26"/>
          <w:lang w:val="en-US" w:eastAsia="ru-RU"/>
        </w:rPr>
        <w:t>MS</w:t>
      </w:r>
      <w:r w:rsidR="00D669C2">
        <w:rPr>
          <w:rFonts w:ascii="Times New Roman" w:hAnsi="Times New Roman" w:eastAsiaTheme="minorEastAsia" w:cs="Times New Roman"/>
          <w:sz w:val="26"/>
          <w:szCs w:val="26"/>
          <w:lang w:eastAsia="ru-RU"/>
        </w:rPr>
        <w:t>0017-01-2026-00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1903-12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 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</w:t>
      </w: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делу об административном правонарушении </w:t>
      </w:r>
    </w:p>
    <w:p w:rsidR="000B1A9E" w:rsidRPr="000B1A9E" w:rsidP="000B1A9E">
      <w:pPr>
        <w:spacing w:after="0" w:line="240" w:lineRule="auto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город Когалым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  <w:t xml:space="preserve">                    </w:t>
      </w:r>
      <w:r w:rsidR="00CC4F4E">
        <w:rPr>
          <w:rFonts w:ascii="Times New Roman" w:hAnsi="Times New Roman" w:eastAsiaTheme="minorEastAsia" w:cs="Times New Roman"/>
          <w:sz w:val="26"/>
          <w:szCs w:val="26"/>
          <w:lang w:eastAsia="ru-RU"/>
        </w:rPr>
        <w:t>27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мая  2026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года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Мировой судья судебного участка №1 Когалымского судебного района Ханты-Мансийского автономного округа – Югры Олькова Н.В. (Ханты-Мансийский автономный округ – Югра г. Когалым ул. Мира д. 24), </w:t>
      </w:r>
    </w:p>
    <w:p w:rsidR="000B1A9E" w:rsidRPr="000B1A9E" w:rsidP="006220C3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Анисьи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Дмитриевны, </w:t>
      </w:r>
      <w:r w:rsidR="00E95329">
        <w:rPr>
          <w:rFonts w:ascii="Times New Roman" w:hAnsi="Times New Roman" w:eastAsiaTheme="minorEastAsia" w:cs="Times New Roman"/>
          <w:sz w:val="26"/>
          <w:szCs w:val="26"/>
          <w:lang w:eastAsia="ru-RU"/>
        </w:rPr>
        <w:t>*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ранее 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привлекавшейся</w:t>
      </w:r>
      <w:r w:rsidRPr="00A110C1"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к административной ответственности,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="00CC4F4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привлекаемой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к административной ответственности по ст. 20.21 КоАП РФ,</w:t>
      </w:r>
    </w:p>
    <w:p w:rsidR="000B1A9E" w:rsidRPr="000B1A9E" w:rsidP="000B1A9E">
      <w:pPr>
        <w:spacing w:after="0" w:line="240" w:lineRule="auto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УСТАНОВИЛ: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</w:p>
    <w:p w:rsidR="00CC4F4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27.05.2026</w:t>
      </w:r>
      <w:r w:rsidRPr="000B1A9E" w:rsid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01 </w:t>
      </w:r>
      <w:r w:rsidRPr="000B1A9E" w:rsid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час.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00 </w:t>
      </w:r>
      <w:r w:rsidRPr="000B1A9E" w:rsid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мин. </w:t>
      </w:r>
      <w:r w:rsidR="00D669C2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по адресу </w:t>
      </w:r>
      <w:r w:rsidR="00D669C2">
        <w:rPr>
          <w:rFonts w:ascii="Times New Roman" w:hAnsi="Times New Roman" w:eastAsiaTheme="minorEastAsia" w:cs="Times New Roman"/>
          <w:sz w:val="26"/>
          <w:szCs w:val="26"/>
          <w:lang w:eastAsia="ru-RU"/>
        </w:rPr>
        <w:t>г.Когалым</w:t>
      </w:r>
      <w:r w:rsidRPr="000B1A9E" w:rsid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ул.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Мира</w:t>
      </w:r>
      <w:r w:rsidR="00D669C2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д.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52 была выявлена гр-ка 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Сопочина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которая находилась</w:t>
      </w:r>
      <w:r w:rsidRPr="00CC4F4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общественном месте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состоянии алкогольного опьянения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 чем свидетельствовали: была нарушена координация движения, резкий запах алкоголя изо рта,</w:t>
      </w:r>
      <w:r w:rsidRPr="00CC4F4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невнятная и смазанная речь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из за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опьянения гражданка в значительной степени утратила способность ориент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ироваться, неустойчивость позы,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своим неопрятным внешним видом вызывала брезгливость и отвращение( одежда пыльная, грязная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пятнах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).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Своим видом и поведением 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Сопочина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оскорблял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человеческое достоинство и общественную нравственность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Для преодоления противоправных действий в отношении гражданки 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  была применена физическая сила в виде приема борьбы «Загиб руки за спину», специальное средство БР (браслеты </w:t>
      </w:r>
      <w:r w:rsidR="00A110C1">
        <w:rPr>
          <w:rFonts w:ascii="Times New Roman" w:hAnsi="Times New Roman" w:eastAsiaTheme="minorEastAsia" w:cs="Times New Roman"/>
          <w:sz w:val="26"/>
          <w:szCs w:val="26"/>
          <w:lang w:eastAsia="ru-RU"/>
        </w:rPr>
        <w:t>ручные)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ограничивающие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подвижность по основанию ст.20 и ст.21 ФЗ «О полиции».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Авчинникова А.В.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при рассмотре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нии дела с протоколом согласилась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вину признал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а.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Мировой судья, заслушав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Сопочину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исследовав материалы дела об административном правонарушении, считает, что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Сопочина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виновен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20.21 КоАП РФ, а именно в появлении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 </w:t>
      </w:r>
    </w:p>
    <w:p w:rsidR="000B1A9E" w:rsidRPr="000B1A9E" w:rsidP="000B1A9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Виновность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3753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48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об административном правонарушении от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27.05.2026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в котором изложены обстоятельства совершения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административного правонарушения, с данным протоколом он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был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ознакомлен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, с указан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ными обстоятельствами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согласилась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ей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разъяснены права, предусмотренные ст. 25.1 КоАП РФ и ст.51 Конституции РФ; рапортам</w:t>
      </w:r>
      <w:r w:rsidR="002F67E6">
        <w:rPr>
          <w:rFonts w:ascii="Times New Roman" w:hAnsi="Times New Roman" w:eastAsiaTheme="minorEastAsia" w:cs="Times New Roman"/>
          <w:sz w:val="26"/>
          <w:szCs w:val="26"/>
          <w:lang w:eastAsia="ru-RU"/>
        </w:rPr>
        <w:t>и  полицейских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ОВ ППСП ОМВД России по г. Когалыму от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27</w:t>
      </w:r>
      <w:r w:rsidR="002F67E6">
        <w:rPr>
          <w:rFonts w:ascii="Times New Roman" w:hAnsi="Times New Roman" w:eastAsiaTheme="minorEastAsia" w:cs="Times New Roman"/>
          <w:sz w:val="26"/>
          <w:szCs w:val="26"/>
          <w:lang w:eastAsia="ru-RU"/>
        </w:rPr>
        <w:t>.05.2026, которые содержат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2F67E6">
        <w:rPr>
          <w:rFonts w:ascii="Times New Roman" w:hAnsi="Times New Roman" w:eastAsiaTheme="minorEastAsia" w:cs="Times New Roman"/>
          <w:sz w:val="26"/>
          <w:szCs w:val="26"/>
          <w:lang w:eastAsia="ru-RU"/>
        </w:rPr>
        <w:t>2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7</w:t>
      </w:r>
      <w:r w:rsidR="002F67E6">
        <w:rPr>
          <w:rFonts w:ascii="Times New Roman" w:hAnsi="Times New Roman" w:eastAsiaTheme="minorEastAsia" w:cs="Times New Roman"/>
          <w:sz w:val="26"/>
          <w:szCs w:val="26"/>
          <w:lang w:eastAsia="ru-RU"/>
        </w:rPr>
        <w:t>.05.2026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; актом медицинского освидетельствов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ания н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а состояние опьянения №652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от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27</w:t>
      </w:r>
      <w:r w:rsidR="002F67E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.05.2026 по которым у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установлено</w:t>
      </w:r>
      <w:r w:rsidR="00D74A5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состояние опьянения, а именно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1,55</w:t>
      </w:r>
      <w:r w:rsidR="00D74A5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мл/л эталона в выдыхаемом воздухе;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27</w:t>
      </w:r>
      <w:r w:rsidR="00D74A5F">
        <w:rPr>
          <w:rFonts w:ascii="Times New Roman" w:hAnsi="Times New Roman" w:eastAsiaTheme="minorEastAsia" w:cs="Times New Roman"/>
          <w:sz w:val="26"/>
          <w:szCs w:val="26"/>
          <w:lang w:eastAsia="ru-RU"/>
        </w:rPr>
        <w:t>.05.2026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согласно которому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Сопочина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 </w:t>
      </w:r>
      <w:r w:rsidRPr="000B1A9E"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задержан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27</w:t>
      </w:r>
      <w:r w:rsidR="00D74A5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.05.2026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02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час. 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>10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мин; </w:t>
      </w:r>
      <w:r w:rsidR="00BF63C6">
        <w:rPr>
          <w:rFonts w:ascii="Times New Roman" w:hAnsi="Times New Roman" w:cs="Times New Roman"/>
          <w:sz w:val="26"/>
          <w:szCs w:val="26"/>
        </w:rPr>
        <w:t xml:space="preserve">копией заявлении о выдачи паспорта на имя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;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справкой на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лицо  по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учетам  СООП в отношении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копией письменных объяснений </w:t>
      </w:r>
      <w:r w:rsidR="00E95329">
        <w:rPr>
          <w:rFonts w:ascii="Times New Roman" w:hAnsi="Times New Roman" w:eastAsiaTheme="minorEastAsia" w:cs="Times New Roman"/>
          <w:sz w:val="26"/>
          <w:szCs w:val="26"/>
          <w:lang w:eastAsia="ru-RU"/>
        </w:rPr>
        <w:t>Ф.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С.В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  <w:r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от 27.05.2026.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Действия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 w:rsidRPr="000B1A9E" w:rsidR="00BF63C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правильно квалифицированы по ст. 20.21 КоАП РФ.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Обстоятельством, смягчающим административную ответственность в соответств</w:t>
      </w:r>
      <w:r w:rsidR="00BF63C6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ии со ст. 4.2 КоАП РФ является признание вины</w:t>
      </w: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К отягчающему административную ответственность обстоятельству в соответствии со ст. 4.3 КоАП РФ, </w:t>
      </w:r>
      <w:r w:rsidRPr="00A7391F" w:rsidR="00A7391F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мировой судья относит повторное совершение однородного правонарушения, а именно </w:t>
      </w:r>
      <w:r w:rsidR="00A7391F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в течение года привлекалась</w:t>
      </w:r>
      <w:r w:rsidRPr="00A7391F" w:rsidR="00A7391F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 к административной ответственности по </w:t>
      </w:r>
      <w:r w:rsidR="00A7391F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20</w:t>
      </w:r>
      <w:r w:rsidRPr="00A7391F" w:rsidR="00A7391F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 Главе КоАП РФ</w:t>
      </w: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.</w:t>
      </w:r>
    </w:p>
    <w:p w:rsidR="00132957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13295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Сопочиной</w:t>
      </w:r>
      <w:r w:rsidR="00A7391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А.Д.</w:t>
      </w:r>
      <w:r w:rsidRPr="00132957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и приходит к выводу о возможности назначения ей наказания в виде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административного штрафа.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Руководствуясь 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ст.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29.9, 29.10 КоАП РФ, мировой судья,</w:t>
      </w:r>
    </w:p>
    <w:p w:rsidR="000B1A9E" w:rsidRPr="000B1A9E" w:rsidP="000B1A9E">
      <w:pPr>
        <w:spacing w:after="0" w:line="240" w:lineRule="auto"/>
        <w:ind w:firstLine="709"/>
        <w:jc w:val="center"/>
        <w:rPr>
          <w:rFonts w:ascii="Times New Roman" w:hAnsi="Times New Roman" w:eastAsiaTheme="minorEastAsia" w:cs="Times New Roman"/>
          <w:b/>
          <w:bCs/>
          <w:sz w:val="26"/>
          <w:szCs w:val="26"/>
          <w:lang w:eastAsia="ru-RU"/>
        </w:rPr>
      </w:pP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ПОСТАНОВИЛ:</w:t>
      </w: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</w:pPr>
    </w:p>
    <w:p w:rsidR="009B3B78" w:rsidP="000B1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Сопочину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Анисью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Дмитриевну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0B1A9E" w:rsid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ст. 20.21 КоАП РФ, </w:t>
      </w:r>
      <w:r>
        <w:rPr>
          <w:rFonts w:ascii="Times New Roman" w:hAnsi="Times New Roman" w:cs="Times New Roman"/>
          <w:sz w:val="26"/>
          <w:szCs w:val="26"/>
        </w:rPr>
        <w:t xml:space="preserve">назначить ей административное наказание в виде штрафа в размере </w:t>
      </w:r>
      <w:r>
        <w:rPr>
          <w:rFonts w:ascii="Times New Roman" w:hAnsi="Times New Roman" w:cs="Times New Roman"/>
          <w:sz w:val="26"/>
          <w:szCs w:val="26"/>
        </w:rPr>
        <w:t>600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шесть</w:t>
      </w:r>
      <w:r>
        <w:rPr>
          <w:rFonts w:ascii="Times New Roman" w:hAnsi="Times New Roman" w:cs="Times New Roman"/>
          <w:sz w:val="26"/>
          <w:szCs w:val="26"/>
        </w:rPr>
        <w:t>сот) рублей.</w:t>
      </w:r>
    </w:p>
    <w:p w:rsidR="00226857" w:rsidRPr="00226857" w:rsidP="0022685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26857">
        <w:rPr>
          <w:rFonts w:ascii="Times New Roman" w:hAnsi="Times New Roman" w:cs="Times New Roman"/>
          <w:sz w:val="26"/>
          <w:szCs w:val="26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26857" w:rsidRPr="00226857" w:rsidP="0022685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2685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- Югре (Департамент административного обеспечения Ханты-Мансийского автономного округа - Югры, л/с 04872D08080) Счет: 40102810245370000007 Банк: ОКЦ №8 УГУ Банка России//УФК по Ханты-Мансийскому автономному округу, номер счета получателя 03100643000000018700 БИК 007162163 ОКТМО – 71883000 ИНН 8601073664 КПП 860101001 КБК 72011601203019000140 УИН 0412365400175004262620123</w:t>
      </w:r>
      <w:r w:rsidRPr="00226857">
        <w:rPr>
          <w:rFonts w:ascii="Times New Roman" w:hAnsi="Times New Roman" w:cs="Times New Roman"/>
        </w:rPr>
        <w:t>.</w:t>
      </w:r>
    </w:p>
    <w:p w:rsidR="000B1A9E" w:rsidRPr="000B1A9E" w:rsidP="0022685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Мировой с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удья           </w:t>
      </w:r>
      <w:r w:rsidR="00D74A5F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подпись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                                                                         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Н.В.Олькова</w:t>
      </w:r>
    </w:p>
    <w:p w:rsidR="000B1A9E" w:rsidP="000B1A9E">
      <w:pPr>
        <w:spacing w:after="200" w:line="276" w:lineRule="auto"/>
        <w:rPr>
          <w:rFonts w:eastAsiaTheme="minorEastAsia"/>
          <w:lang w:eastAsia="ru-RU"/>
        </w:rPr>
      </w:pPr>
    </w:p>
    <w:p w:rsidR="009B3B78" w:rsidP="000B1A9E">
      <w:pPr>
        <w:spacing w:after="200" w:line="276" w:lineRule="auto"/>
        <w:rPr>
          <w:rFonts w:eastAsiaTheme="minorEastAsia"/>
          <w:lang w:eastAsia="ru-RU"/>
        </w:rPr>
      </w:pPr>
    </w:p>
    <w:p w:rsidR="000B1A9E" w:rsidRPr="000B1A9E" w:rsidP="000B1A9E">
      <w:pPr>
        <w:spacing w:after="200" w:line="276" w:lineRule="auto"/>
        <w:rPr>
          <w:rFonts w:ascii="Times New Roman" w:hAnsi="Times New Roman" w:eastAsiaTheme="minorEastAsia" w:cs="Times New Roman"/>
          <w:lang w:eastAsia="ru-RU"/>
        </w:rPr>
      </w:pPr>
      <w:r w:rsidRPr="000B1A9E">
        <w:rPr>
          <w:rFonts w:ascii="Times New Roman" w:hAnsi="Times New Roman" w:eastAsiaTheme="minorEastAsia" w:cs="Times New Roman"/>
          <w:lang w:eastAsia="ru-RU"/>
        </w:rPr>
        <w:t>п</w:t>
      </w:r>
      <w:r w:rsidR="00A7391F">
        <w:rPr>
          <w:rFonts w:ascii="Times New Roman" w:hAnsi="Times New Roman" w:eastAsiaTheme="minorEastAsia" w:cs="Times New Roman"/>
          <w:lang w:eastAsia="ru-RU"/>
        </w:rPr>
        <w:t>одлинник находится в деле №5-426</w:t>
      </w:r>
      <w:r w:rsidRPr="000B1A9E">
        <w:rPr>
          <w:rFonts w:ascii="Times New Roman" w:hAnsi="Times New Roman" w:eastAsiaTheme="minorEastAsia" w:cs="Times New Roman"/>
          <w:lang w:eastAsia="ru-RU"/>
        </w:rPr>
        <w:t>-1701/2026</w:t>
      </w:r>
    </w:p>
    <w:p w:rsidR="00C97ECB"/>
    <w:sectPr w:rsidSect="00DB5F5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9E"/>
    <w:rsid w:val="000B1A9E"/>
    <w:rsid w:val="00132957"/>
    <w:rsid w:val="00226857"/>
    <w:rsid w:val="002F67E6"/>
    <w:rsid w:val="0040181F"/>
    <w:rsid w:val="006220C3"/>
    <w:rsid w:val="00777068"/>
    <w:rsid w:val="009B3B78"/>
    <w:rsid w:val="00A110C1"/>
    <w:rsid w:val="00A7391F"/>
    <w:rsid w:val="00BF63C6"/>
    <w:rsid w:val="00C97ECB"/>
    <w:rsid w:val="00CC4F4E"/>
    <w:rsid w:val="00D669C2"/>
    <w:rsid w:val="00D74A5F"/>
    <w:rsid w:val="00E95329"/>
    <w:rsid w:val="00F33A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79E5D0-5BAD-4E81-9BE0-88CBFE3D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4A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